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70AA2" w14:textId="0EDB7807" w:rsidR="00A36383" w:rsidRPr="00EA29BF" w:rsidRDefault="00EA29BF" w:rsidP="00EA29BF">
      <w:pPr>
        <w:pStyle w:val="NTKop"/>
        <w:rPr>
          <w:sz w:val="96"/>
          <w:szCs w:val="96"/>
        </w:rPr>
      </w:pPr>
      <w:r>
        <w:rPr>
          <w:sz w:val="144"/>
          <w:szCs w:val="144"/>
        </w:rPr>
        <w:t xml:space="preserve">       </w:t>
      </w:r>
      <w:r w:rsidRPr="00DB3550">
        <w:rPr>
          <w:sz w:val="96"/>
          <w:szCs w:val="96"/>
        </w:rPr>
        <w:t>MR</w:t>
      </w:r>
    </w:p>
    <w:p w14:paraId="7B22A5FB" w14:textId="27E570E4" w:rsidR="00A36383" w:rsidRDefault="005464A3" w:rsidP="00A36383">
      <w:pPr>
        <w:rPr>
          <w:rFonts w:ascii="Avenir Book" w:hAnsi="Avenir Book"/>
        </w:rPr>
      </w:pPr>
      <w:r>
        <w:rPr>
          <w:rFonts w:ascii="Avenir Book" w:hAnsi="Avenir Book"/>
        </w:rPr>
        <w:t xml:space="preserve">                                                       </w:t>
      </w:r>
    </w:p>
    <w:p w14:paraId="6644A019" w14:textId="77777777" w:rsidR="008C225B" w:rsidRDefault="008C225B" w:rsidP="00A36383">
      <w:pPr>
        <w:rPr>
          <w:rFonts w:ascii="Avenir Book" w:hAnsi="Avenir Book"/>
        </w:rPr>
      </w:pPr>
    </w:p>
    <w:p w14:paraId="00E30E7C" w14:textId="6F4FDFAB" w:rsidR="00A36383" w:rsidRDefault="00A36383" w:rsidP="00A36383">
      <w:pPr>
        <w:rPr>
          <w:rFonts w:ascii="Avenir Book" w:hAnsi="Avenir Book"/>
        </w:rPr>
      </w:pPr>
      <w:r w:rsidRPr="009A76F4">
        <w:rPr>
          <w:rFonts w:ascii="Avenir Book" w:hAnsi="Avenir Book"/>
        </w:rPr>
        <w:t>De medezeggenschapsraad (MR) is het orgaan voor de inspraak waarin de diverse belangen die in de school aanwezig zijn worden vertegenwoordigd.</w:t>
      </w:r>
      <w:r>
        <w:rPr>
          <w:rFonts w:ascii="Avenir Book" w:hAnsi="Avenir Book"/>
        </w:rPr>
        <w:t xml:space="preserve"> De raad spreekt voor zowel de ouders, leerlingen als personeel. Het is de taak van de MR om ervoor te zorgen dat iedereen in staat gesteld wordt zijn belangen en inzichten naar voren te brengen, toe te lichten of te verdedigen in een klimaat van openheid, openbaarheid en vertrouwen.</w:t>
      </w:r>
    </w:p>
    <w:p w14:paraId="5CDEADFA" w14:textId="26EDE728" w:rsidR="00A36383" w:rsidRDefault="00563DDE" w:rsidP="00A36383">
      <w:pPr>
        <w:rPr>
          <w:rFonts w:ascii="Avenir Book" w:hAnsi="Avenir Book"/>
        </w:rPr>
      </w:pPr>
      <w:r>
        <w:rPr>
          <w:rFonts w:ascii="Avenir Book" w:hAnsi="Avenir Book"/>
        </w:rPr>
        <w:t>De medezeggenschapsraad van Nieuwe Thermen</w:t>
      </w:r>
      <w:r w:rsidR="00A36383">
        <w:rPr>
          <w:rFonts w:ascii="Avenir Book" w:hAnsi="Avenir Book"/>
        </w:rPr>
        <w:t xml:space="preserve"> mag gevraagd en ongevraagd advies uitbrengen over de meest uiteenlopende za</w:t>
      </w:r>
      <w:r>
        <w:rPr>
          <w:rFonts w:ascii="Avenir Book" w:hAnsi="Avenir Book"/>
        </w:rPr>
        <w:t>ken aangaande Nieuwe Thermen</w:t>
      </w:r>
      <w:r w:rsidR="00A36383">
        <w:rPr>
          <w:rFonts w:ascii="Avenir Book" w:hAnsi="Avenir Book"/>
        </w:rPr>
        <w:t>. Daarnaast heeft de raad op basis van de wet en de afgesproken bovenwettelijke bevoegdheden instemmingsrecht bij een veelheid aan onderwerpen.</w:t>
      </w:r>
    </w:p>
    <w:p w14:paraId="2DDC910B" w14:textId="77777777" w:rsidR="00617DE8" w:rsidRDefault="00617DE8" w:rsidP="00A36383">
      <w:pPr>
        <w:rPr>
          <w:rFonts w:ascii="Avenir Book" w:hAnsi="Avenir Book"/>
        </w:rPr>
      </w:pPr>
    </w:p>
    <w:p w14:paraId="65C53203" w14:textId="6277ED6E" w:rsidR="00A36383" w:rsidRDefault="00A36383" w:rsidP="00A36383">
      <w:pPr>
        <w:rPr>
          <w:rFonts w:ascii="Avenir Book" w:hAnsi="Avenir Book"/>
        </w:rPr>
      </w:pPr>
      <w:r>
        <w:rPr>
          <w:rFonts w:ascii="Avenir Book" w:hAnsi="Avenir Book"/>
        </w:rPr>
        <w:t>De MR bestaat uit</w:t>
      </w:r>
      <w:r w:rsidR="00617DE8">
        <w:rPr>
          <w:rFonts w:ascii="Avenir Book" w:hAnsi="Avenir Book"/>
        </w:rPr>
        <w:t>:</w:t>
      </w:r>
    </w:p>
    <w:p w14:paraId="591C8BAF" w14:textId="77777777" w:rsidR="00A36383" w:rsidRDefault="00A36383" w:rsidP="00A36383">
      <w:pPr>
        <w:rPr>
          <w:rFonts w:ascii="Avenir Book" w:hAnsi="Avenir Book"/>
        </w:rPr>
      </w:pPr>
      <w:r>
        <w:rPr>
          <w:rFonts w:ascii="Avenir Book" w:hAnsi="Avenir Book"/>
        </w:rPr>
        <w:t>- 2 personeelsleden (Mevr. H. Lempers en Mevr. C. Arnoldussen)</w:t>
      </w:r>
    </w:p>
    <w:p w14:paraId="04BE3775" w14:textId="26AB7B3D" w:rsidR="00A36383" w:rsidRDefault="00A36383" w:rsidP="00A36383">
      <w:pPr>
        <w:rPr>
          <w:rFonts w:ascii="Avenir Book" w:hAnsi="Avenir Book"/>
        </w:rPr>
      </w:pPr>
      <w:r>
        <w:rPr>
          <w:rFonts w:ascii="Avenir Book" w:hAnsi="Avenir Book"/>
        </w:rPr>
        <w:t xml:space="preserve">- 2 leden uit de </w:t>
      </w:r>
      <w:r w:rsidR="00333912">
        <w:rPr>
          <w:rFonts w:ascii="Avenir Book" w:hAnsi="Avenir Book"/>
        </w:rPr>
        <w:t>oudergeleding (</w:t>
      </w:r>
      <w:r>
        <w:rPr>
          <w:rFonts w:ascii="Avenir Book" w:hAnsi="Avenir Book"/>
        </w:rPr>
        <w:t>Mevr.</w:t>
      </w:r>
      <w:r w:rsidR="008C225B">
        <w:rPr>
          <w:rFonts w:ascii="Avenir Book" w:hAnsi="Avenir Book"/>
        </w:rPr>
        <w:t xml:space="preserve"> C.</w:t>
      </w:r>
      <w:r>
        <w:rPr>
          <w:rFonts w:ascii="Avenir Book" w:hAnsi="Avenir Book"/>
        </w:rPr>
        <w:t xml:space="preserve"> </w:t>
      </w:r>
      <w:r w:rsidR="00617DE8">
        <w:rPr>
          <w:rFonts w:ascii="Avenir Book" w:hAnsi="Avenir Book"/>
        </w:rPr>
        <w:t>Regtop</w:t>
      </w:r>
      <w:r w:rsidR="00333912">
        <w:rPr>
          <w:rFonts w:ascii="Avenir Book" w:hAnsi="Avenir Book"/>
        </w:rPr>
        <w:t xml:space="preserve"> en </w:t>
      </w:r>
      <w:r w:rsidR="008C225B">
        <w:rPr>
          <w:rFonts w:ascii="Avenir Book" w:hAnsi="Avenir Book"/>
        </w:rPr>
        <w:t>Mevr. K. Verwoerdt</w:t>
      </w:r>
      <w:r>
        <w:rPr>
          <w:rFonts w:ascii="Avenir Book" w:hAnsi="Avenir Book"/>
        </w:rPr>
        <w:t>)</w:t>
      </w:r>
    </w:p>
    <w:p w14:paraId="1062466B" w14:textId="00D316F6" w:rsidR="00A36383" w:rsidRDefault="00A36383" w:rsidP="00A36383">
      <w:pPr>
        <w:rPr>
          <w:rFonts w:ascii="Avenir Book" w:hAnsi="Avenir Book"/>
        </w:rPr>
      </w:pPr>
      <w:r>
        <w:rPr>
          <w:rFonts w:ascii="Avenir Book" w:hAnsi="Avenir Book"/>
        </w:rPr>
        <w:t>De MR vergadert</w:t>
      </w:r>
      <w:r w:rsidR="00333912">
        <w:rPr>
          <w:rFonts w:ascii="Avenir Book" w:hAnsi="Avenir Book"/>
        </w:rPr>
        <w:t xml:space="preserve"> minimaal</w:t>
      </w:r>
      <w:r>
        <w:rPr>
          <w:rFonts w:ascii="Avenir Book" w:hAnsi="Avenir Book"/>
        </w:rPr>
        <w:t xml:space="preserve"> 6 maal per jaar over de door de directie aangeleverde stukken.</w:t>
      </w:r>
    </w:p>
    <w:p w14:paraId="7C56C4A9" w14:textId="01B5250C" w:rsidR="00617DE8" w:rsidRDefault="00617DE8" w:rsidP="00A36383">
      <w:pPr>
        <w:rPr>
          <w:rFonts w:ascii="Avenir Book" w:hAnsi="Avenir Book"/>
        </w:rPr>
      </w:pPr>
    </w:p>
    <w:p w14:paraId="6BB872A3" w14:textId="54E75542" w:rsidR="00333912" w:rsidRDefault="00A36383" w:rsidP="00A36383">
      <w:pPr>
        <w:rPr>
          <w:rFonts w:ascii="Avenir Book" w:hAnsi="Avenir Book"/>
        </w:rPr>
      </w:pPr>
      <w:r>
        <w:rPr>
          <w:rFonts w:ascii="Avenir Book" w:hAnsi="Avenir Book"/>
        </w:rPr>
        <w:t>Daarnaast vergadert de personeelsg</w:t>
      </w:r>
      <w:r w:rsidR="00333912">
        <w:rPr>
          <w:rFonts w:ascii="Avenir Book" w:hAnsi="Avenir Book"/>
        </w:rPr>
        <w:t>eleding van de MR gemiddeld een keer per maand.</w:t>
      </w:r>
    </w:p>
    <w:p w14:paraId="1C375743" w14:textId="74B5C737" w:rsidR="008A3498" w:rsidRDefault="00415390" w:rsidP="003F5091">
      <w:pPr>
        <w:rPr>
          <w:rFonts w:ascii="Avenir Book" w:hAnsi="Avenir Book"/>
        </w:rPr>
      </w:pPr>
      <w:r>
        <w:rPr>
          <w:rFonts w:ascii="Avenir Book" w:hAnsi="Avenir Book"/>
        </w:rPr>
        <w:t>Namens NT neemt de voorzitter</w:t>
      </w:r>
      <w:r w:rsidR="00617DE8">
        <w:rPr>
          <w:rFonts w:ascii="Avenir Book" w:hAnsi="Avenir Book"/>
        </w:rPr>
        <w:t xml:space="preserve"> mevr. Lempers</w:t>
      </w:r>
      <w:r>
        <w:rPr>
          <w:rFonts w:ascii="Avenir Book" w:hAnsi="Avenir Book"/>
        </w:rPr>
        <w:t xml:space="preserve"> als toehoorder</w:t>
      </w:r>
      <w:r w:rsidR="00A36383">
        <w:rPr>
          <w:rFonts w:ascii="Avenir Book" w:hAnsi="Avenir Book"/>
        </w:rPr>
        <w:t xml:space="preserve"> zitting in de Gemeenschappelijke Medezeggenschapsraad</w:t>
      </w:r>
      <w:r w:rsidR="00617DE8">
        <w:rPr>
          <w:rFonts w:ascii="Avenir Book" w:hAnsi="Avenir Book"/>
        </w:rPr>
        <w:t xml:space="preserve"> (GMR)</w:t>
      </w:r>
      <w:r w:rsidR="00A36383">
        <w:rPr>
          <w:rFonts w:ascii="Avenir Book" w:hAnsi="Avenir Book"/>
        </w:rPr>
        <w:t xml:space="preserve"> van SV</w:t>
      </w:r>
      <w:r>
        <w:rPr>
          <w:rFonts w:ascii="Avenir Book" w:hAnsi="Avenir Book"/>
        </w:rPr>
        <w:t xml:space="preserve">OPL. </w:t>
      </w:r>
      <w:r w:rsidR="00A36383">
        <w:rPr>
          <w:rFonts w:ascii="Avenir Book" w:hAnsi="Avenir Book"/>
        </w:rPr>
        <w:t xml:space="preserve"> In deze raad worden school overstijgende zaken besproken en voorzien van advies of instemming. Het college van Bestuur van SVOPL is hierbij de gesprekspartner.</w:t>
      </w:r>
    </w:p>
    <w:p w14:paraId="7CA8764C" w14:textId="77777777" w:rsidR="00617DE8" w:rsidRPr="003F5091" w:rsidRDefault="00617DE8" w:rsidP="003F5091">
      <w:pPr>
        <w:rPr>
          <w:rFonts w:ascii="Avenir Book" w:hAnsi="Avenir Book"/>
        </w:rPr>
      </w:pPr>
    </w:p>
    <w:p w14:paraId="3F9C19BD" w14:textId="68B4CBA6" w:rsidR="00DB3550" w:rsidRPr="008A3498" w:rsidRDefault="00A36383" w:rsidP="00A36383">
      <w:pPr>
        <w:pStyle w:val="NTKop"/>
        <w:rPr>
          <w:sz w:val="24"/>
          <w:szCs w:val="24"/>
        </w:rPr>
      </w:pPr>
      <w:r w:rsidRPr="008A3498">
        <w:rPr>
          <w:rFonts w:ascii="Avenir Book" w:hAnsi="Avenir Book"/>
          <w:sz w:val="24"/>
          <w:szCs w:val="24"/>
        </w:rPr>
        <w:t xml:space="preserve">Voor informatie over of belangstelling voor de Medezeggenschap op </w:t>
      </w:r>
      <w:r w:rsidR="00617DE8">
        <w:rPr>
          <w:rFonts w:ascii="Avenir Book" w:hAnsi="Avenir Book"/>
          <w:sz w:val="24"/>
          <w:szCs w:val="24"/>
        </w:rPr>
        <w:t xml:space="preserve">Nieuwe </w:t>
      </w:r>
      <w:r w:rsidRPr="008A3498">
        <w:rPr>
          <w:rFonts w:ascii="Avenir Book" w:hAnsi="Avenir Book"/>
          <w:sz w:val="24"/>
          <w:szCs w:val="24"/>
        </w:rPr>
        <w:t xml:space="preserve">Thermen kunt U per mail contact opnemen met de voorzitter Mevr. H. Lempers </w:t>
      </w:r>
      <w:bookmarkStart w:id="0" w:name="_GoBack"/>
      <w:bookmarkEnd w:id="0"/>
      <w:r w:rsidRPr="008A3498">
        <w:rPr>
          <w:rFonts w:ascii="Avenir Book" w:hAnsi="Avenir Book"/>
          <w:sz w:val="24"/>
          <w:szCs w:val="24"/>
        </w:rPr>
        <w:t>(</w:t>
      </w:r>
      <w:r w:rsidR="008A3498" w:rsidRPr="008A3498">
        <w:rPr>
          <w:rFonts w:ascii="Avenir Book" w:hAnsi="Avenir Book"/>
          <w:sz w:val="24"/>
          <w:szCs w:val="24"/>
        </w:rPr>
        <w:t>hem.lempers-rotjes@nieuwethermen.nl)</w:t>
      </w:r>
      <w:r w:rsidRPr="008A3498">
        <w:rPr>
          <w:rFonts w:ascii="Avenir Book" w:hAnsi="Avenir Book"/>
          <w:sz w:val="24"/>
          <w:szCs w:val="24"/>
        </w:rPr>
        <w:t xml:space="preserve"> of secretaris Mevr. C. Arnoldussen (</w:t>
      </w:r>
      <w:r w:rsidR="008A3498" w:rsidRPr="008A3498">
        <w:rPr>
          <w:rFonts w:ascii="Avenir Book" w:hAnsi="Avenir Book"/>
          <w:sz w:val="24"/>
          <w:szCs w:val="24"/>
        </w:rPr>
        <w:t>chf.arnoldussen@nieuwethermen.nl)</w:t>
      </w:r>
      <w:r w:rsidR="003F5091">
        <w:rPr>
          <w:sz w:val="24"/>
          <w:szCs w:val="24"/>
        </w:rPr>
        <w:t>.</w:t>
      </w:r>
      <w:r w:rsidR="00A437CD" w:rsidRPr="008A3498">
        <w:rPr>
          <w:sz w:val="24"/>
          <w:szCs w:val="24"/>
        </w:rPr>
        <w:t xml:space="preserve">     </w:t>
      </w:r>
    </w:p>
    <w:p w14:paraId="47BD2E0A" w14:textId="77777777" w:rsidR="00DB3550" w:rsidRPr="001F5F13" w:rsidRDefault="00DB3550" w:rsidP="4F32A318">
      <w:pPr>
        <w:pStyle w:val="NTKop"/>
      </w:pPr>
    </w:p>
    <w:sectPr w:rsidR="00DB3550" w:rsidRPr="001F5F13" w:rsidSect="00581272">
      <w:headerReference w:type="even" r:id="rId8"/>
      <w:headerReference w:type="default" r:id="rId9"/>
      <w:headerReference w:type="first" r:id="rId10"/>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F5D2F" w14:textId="77777777" w:rsidR="00333912" w:rsidRDefault="00333912">
      <w:pPr>
        <w:spacing w:after="0" w:line="240" w:lineRule="auto"/>
      </w:pPr>
      <w:r>
        <w:separator/>
      </w:r>
    </w:p>
  </w:endnote>
  <w:endnote w:type="continuationSeparator" w:id="0">
    <w:p w14:paraId="5D943ED9" w14:textId="77777777" w:rsidR="00333912" w:rsidRDefault="00333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D9176" w14:textId="77777777" w:rsidR="00333912" w:rsidRDefault="00333912">
      <w:pPr>
        <w:spacing w:after="0" w:line="240" w:lineRule="auto"/>
      </w:pPr>
      <w:r>
        <w:separator/>
      </w:r>
    </w:p>
  </w:footnote>
  <w:footnote w:type="continuationSeparator" w:id="0">
    <w:p w14:paraId="1A79956E" w14:textId="77777777" w:rsidR="00333912" w:rsidRDefault="003339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E22E1" w14:textId="77777777" w:rsidR="00333912" w:rsidRDefault="00333912">
    <w:r>
      <w:rPr>
        <w:noProof/>
        <w:lang w:eastAsia="nl-NL"/>
      </w:rPr>
      <w:drawing>
        <wp:anchor distT="0" distB="0" distL="114300" distR="114300" simplePos="0" relativeHeight="251659264" behindDoc="1" locked="0" layoutInCell="1" allowOverlap="1" wp14:anchorId="3832F72C" wp14:editId="07777777">
          <wp:simplePos x="0" y="0"/>
          <wp:positionH relativeFrom="column">
            <wp:posOffset>-914400</wp:posOffset>
          </wp:positionH>
          <wp:positionV relativeFrom="paragraph">
            <wp:posOffset>-464185</wp:posOffset>
          </wp:positionV>
          <wp:extent cx="7560310" cy="10693400"/>
          <wp:effectExtent l="25400" t="0" r="8890" b="0"/>
          <wp:wrapNone/>
          <wp:docPr id="3" name="Afbeelding 3" descr="nieuwe theremen_te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emen_test_2.jpg"/>
                  <pic:cNvPicPr/>
                </pic:nvPicPr>
                <pic:blipFill>
                  <a:blip r:embed="rId1"/>
                  <a:stretch>
                    <a:fillRect/>
                  </a:stretch>
                </pic:blipFill>
                <pic:spPr>
                  <a:xfrm>
                    <a:off x="0" y="0"/>
                    <a:ext cx="7560310" cy="1069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94C4" w14:textId="77777777" w:rsidR="00333912" w:rsidRDefault="00333912">
    <w:r>
      <w:rPr>
        <w:noProof/>
        <w:lang w:eastAsia="nl-NL"/>
      </w:rPr>
      <w:drawing>
        <wp:anchor distT="0" distB="0" distL="114300" distR="114300" simplePos="0" relativeHeight="251660288" behindDoc="1" locked="0" layoutInCell="1" allowOverlap="1" wp14:anchorId="242D799B" wp14:editId="07777777">
          <wp:simplePos x="0" y="0"/>
          <wp:positionH relativeFrom="column">
            <wp:posOffset>-912496</wp:posOffset>
          </wp:positionH>
          <wp:positionV relativeFrom="paragraph">
            <wp:posOffset>-462281</wp:posOffset>
          </wp:positionV>
          <wp:extent cx="7594879" cy="10742295"/>
          <wp:effectExtent l="25400" t="0" r="0" b="0"/>
          <wp:wrapNone/>
          <wp:docPr id="13" name="Afbeelding 13" descr="Nieuwe Thermen_achtergrond_klein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_achtergrond_kleine logo .jpg"/>
                  <pic:cNvPicPr/>
                </pic:nvPicPr>
                <pic:blipFill>
                  <a:blip r:embed="rId1"/>
                  <a:stretch>
                    <a:fillRect/>
                  </a:stretch>
                </pic:blipFill>
                <pic:spPr>
                  <a:xfrm>
                    <a:off x="0" y="0"/>
                    <a:ext cx="7594879" cy="107422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1E3AF" w14:textId="77777777" w:rsidR="00333912" w:rsidRDefault="00333912">
    <w:r>
      <w:rPr>
        <w:noProof/>
        <w:lang w:eastAsia="nl-NL"/>
      </w:rPr>
      <w:drawing>
        <wp:anchor distT="0" distB="0" distL="114300" distR="114300" simplePos="0" relativeHeight="251661312" behindDoc="1" locked="0" layoutInCell="1" allowOverlap="1" wp14:anchorId="7395616E" wp14:editId="07777777">
          <wp:simplePos x="0" y="0"/>
          <wp:positionH relativeFrom="column">
            <wp:posOffset>-912496</wp:posOffset>
          </wp:positionH>
          <wp:positionV relativeFrom="paragraph">
            <wp:posOffset>-462281</wp:posOffset>
          </wp:positionV>
          <wp:extent cx="7594879" cy="10742295"/>
          <wp:effectExtent l="25400" t="0" r="0" b="0"/>
          <wp:wrapNone/>
          <wp:docPr id="14" name="Afbeelding 14" descr="Nieuwe Thermen_achtergro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_achtergrond .jpg"/>
                  <pic:cNvPicPr/>
                </pic:nvPicPr>
                <pic:blipFill>
                  <a:blip r:embed="rId1"/>
                  <a:stretch>
                    <a:fillRect/>
                  </a:stretch>
                </pic:blipFill>
                <pic:spPr>
                  <a:xfrm>
                    <a:off x="0" y="0"/>
                    <a:ext cx="7594879" cy="107422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10369"/>
    <w:multiLevelType w:val="hybridMultilevel"/>
    <w:tmpl w:val="43BA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290ECB"/>
    <w:multiLevelType w:val="hybridMultilevel"/>
    <w:tmpl w:val="804EA758"/>
    <w:lvl w:ilvl="0" w:tplc="3104D776">
      <w:start w:val="1"/>
      <w:numFmt w:val="decimalZero"/>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15:restartNumberingAfterBreak="0">
    <w:nsid w:val="68E90589"/>
    <w:multiLevelType w:val="hybridMultilevel"/>
    <w:tmpl w:val="04382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145">
      <o:colormru v:ext="edit" colors="#549a3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192"/>
    <w:rsid w:val="000A1E14"/>
    <w:rsid w:val="001509F7"/>
    <w:rsid w:val="00183D4E"/>
    <w:rsid w:val="001A347D"/>
    <w:rsid w:val="001F5F13"/>
    <w:rsid w:val="0027661F"/>
    <w:rsid w:val="002F2CFF"/>
    <w:rsid w:val="00324663"/>
    <w:rsid w:val="00333912"/>
    <w:rsid w:val="003E31A7"/>
    <w:rsid w:val="003F5091"/>
    <w:rsid w:val="00415390"/>
    <w:rsid w:val="0051094E"/>
    <w:rsid w:val="005464A3"/>
    <w:rsid w:val="00563DDE"/>
    <w:rsid w:val="005654AD"/>
    <w:rsid w:val="00581272"/>
    <w:rsid w:val="00596BD7"/>
    <w:rsid w:val="005C518B"/>
    <w:rsid w:val="005D5FE0"/>
    <w:rsid w:val="005F6192"/>
    <w:rsid w:val="00617DE8"/>
    <w:rsid w:val="006A2499"/>
    <w:rsid w:val="006A6537"/>
    <w:rsid w:val="00711858"/>
    <w:rsid w:val="0071709E"/>
    <w:rsid w:val="00727B07"/>
    <w:rsid w:val="007769F1"/>
    <w:rsid w:val="007B2D0B"/>
    <w:rsid w:val="007C3066"/>
    <w:rsid w:val="007D4433"/>
    <w:rsid w:val="007F5D9F"/>
    <w:rsid w:val="008044B6"/>
    <w:rsid w:val="008944A9"/>
    <w:rsid w:val="008A3498"/>
    <w:rsid w:val="008C225B"/>
    <w:rsid w:val="008D20B7"/>
    <w:rsid w:val="009137D7"/>
    <w:rsid w:val="009301B0"/>
    <w:rsid w:val="00A36383"/>
    <w:rsid w:val="00A437CD"/>
    <w:rsid w:val="00A56CDC"/>
    <w:rsid w:val="00B35AD7"/>
    <w:rsid w:val="00C115FA"/>
    <w:rsid w:val="00CA6D7C"/>
    <w:rsid w:val="00D01A02"/>
    <w:rsid w:val="00D0732C"/>
    <w:rsid w:val="00D47BC2"/>
    <w:rsid w:val="00D539D5"/>
    <w:rsid w:val="00D54E47"/>
    <w:rsid w:val="00D9283D"/>
    <w:rsid w:val="00D93B6E"/>
    <w:rsid w:val="00DA5884"/>
    <w:rsid w:val="00DB3550"/>
    <w:rsid w:val="00DC438B"/>
    <w:rsid w:val="00DD6B06"/>
    <w:rsid w:val="00E10A7E"/>
    <w:rsid w:val="00E546FD"/>
    <w:rsid w:val="00EA29BF"/>
    <w:rsid w:val="00EF015C"/>
    <w:rsid w:val="00F95A1B"/>
    <w:rsid w:val="00FA3E84"/>
    <w:rsid w:val="00FB3A28"/>
    <w:rsid w:val="4F32A31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549a36"/>
    </o:shapedefaults>
    <o:shapelayout v:ext="edit">
      <o:idmap v:ext="edit" data="1"/>
    </o:shapelayout>
  </w:shapeDefaults>
  <w:decimalSymbol w:val=","/>
  <w:listSeparator w:val=";"/>
  <w14:docId w14:val="512EC771"/>
  <w15:docId w15:val="{4FF74FEF-D7B6-4AA4-9278-7500AFD4E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ja-JP" w:bidi="ar-SA"/>
      </w:rPr>
    </w:rPrDefault>
    <w:pPrDefault/>
  </w:docDefaults>
  <w:latentStyles w:defLockedState="0" w:defUIPriority="0" w:defSemiHidden="0" w:defUnhideWhenUsed="0" w:defQFormat="0" w:count="375">
    <w:lsdException w:name="Normal" w:qFormat="1"/>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0A1E14"/>
    <w:pPr>
      <w:spacing w:after="200" w:line="276" w:lineRule="auto"/>
    </w:pPr>
    <w:rPr>
      <w:rFonts w:ascii="Calibri" w:eastAsia="Calibri" w:hAnsi="Calibri" w:cs="Times New Roman"/>
      <w:sz w:val="22"/>
      <w:szCs w:val="22"/>
      <w:lang w:eastAsia="en-US"/>
    </w:rPr>
  </w:style>
  <w:style w:type="paragraph" w:styleId="Kop1">
    <w:name w:val="heading 1"/>
    <w:basedOn w:val="Standaard"/>
    <w:next w:val="Standaard"/>
    <w:link w:val="Kop1Char"/>
    <w:rsid w:val="00D073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rsid w:val="00D073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TBroodtekst">
    <w:name w:val="NT Broodtekst"/>
    <w:basedOn w:val="Standaard"/>
    <w:qFormat/>
    <w:rsid w:val="00B35AD7"/>
    <w:rPr>
      <w:rFonts w:ascii="Verdana" w:hAnsi="Verdana"/>
      <w:color w:val="000000" w:themeColor="text1"/>
      <w:sz w:val="20"/>
    </w:rPr>
  </w:style>
  <w:style w:type="paragraph" w:customStyle="1" w:styleId="NTSubKop">
    <w:name w:val="NT SubKop"/>
    <w:basedOn w:val="Standaard"/>
    <w:qFormat/>
    <w:rsid w:val="00D0732C"/>
    <w:rPr>
      <w:rFonts w:ascii="Verdana" w:hAnsi="Verdana"/>
      <w:b/>
      <w:i/>
      <w:color w:val="0080BA"/>
      <w:sz w:val="28"/>
    </w:rPr>
  </w:style>
  <w:style w:type="paragraph" w:customStyle="1" w:styleId="NTKop">
    <w:name w:val="NT Kop"/>
    <w:basedOn w:val="NTBroodtekst"/>
    <w:qFormat/>
    <w:rsid w:val="00D0732C"/>
    <w:rPr>
      <w:b/>
      <w:color w:val="5BAC3B"/>
      <w:sz w:val="48"/>
    </w:rPr>
  </w:style>
  <w:style w:type="character" w:customStyle="1" w:styleId="Kop1Char">
    <w:name w:val="Kop 1 Char"/>
    <w:basedOn w:val="Standaardalinea-lettertype"/>
    <w:link w:val="Kop1"/>
    <w:rsid w:val="00D0732C"/>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rsid w:val="00D0732C"/>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99"/>
    <w:qFormat/>
    <w:rsid w:val="000A1E14"/>
    <w:pPr>
      <w:ind w:left="720"/>
      <w:contextualSpacing/>
    </w:pPr>
  </w:style>
  <w:style w:type="character" w:styleId="Hyperlink">
    <w:name w:val="Hyperlink"/>
    <w:basedOn w:val="Standaardalinea-lettertype"/>
    <w:uiPriority w:val="99"/>
    <w:unhideWhenUsed/>
    <w:rsid w:val="00A36383"/>
    <w:rPr>
      <w:color w:val="0000FF" w:themeColor="hyperlink"/>
      <w:u w:val="single"/>
    </w:rPr>
  </w:style>
  <w:style w:type="character" w:styleId="GevolgdeHyperlink">
    <w:name w:val="FollowedHyperlink"/>
    <w:basedOn w:val="Standaardalinea-lettertype"/>
    <w:rsid w:val="008A3498"/>
    <w:rPr>
      <w:color w:val="800080" w:themeColor="followedHyperlink"/>
      <w:u w:val="single"/>
    </w:rPr>
  </w:style>
  <w:style w:type="paragraph" w:styleId="Ballontekst">
    <w:name w:val="Balloon Text"/>
    <w:basedOn w:val="Standaard"/>
    <w:link w:val="BallontekstChar"/>
    <w:semiHidden/>
    <w:unhideWhenUsed/>
    <w:rsid w:val="005C518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5C518B"/>
    <w:rPr>
      <w:rFonts w:ascii="Segoe UI" w:eastAsia="Calibr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635911">
      <w:bodyDiv w:val="1"/>
      <w:marLeft w:val="0"/>
      <w:marRight w:val="0"/>
      <w:marTop w:val="0"/>
      <w:marBottom w:val="0"/>
      <w:divBdr>
        <w:top w:val="none" w:sz="0" w:space="0" w:color="auto"/>
        <w:left w:val="none" w:sz="0" w:space="0" w:color="auto"/>
        <w:bottom w:val="none" w:sz="0" w:space="0" w:color="auto"/>
        <w:right w:val="none" w:sz="0" w:space="0" w:color="auto"/>
      </w:divBdr>
    </w:div>
    <w:div w:id="1151214058">
      <w:bodyDiv w:val="1"/>
      <w:marLeft w:val="0"/>
      <w:marRight w:val="0"/>
      <w:marTop w:val="0"/>
      <w:marBottom w:val="0"/>
      <w:divBdr>
        <w:top w:val="none" w:sz="0" w:space="0" w:color="auto"/>
        <w:left w:val="none" w:sz="0" w:space="0" w:color="auto"/>
        <w:bottom w:val="none" w:sz="0" w:space="0" w:color="auto"/>
        <w:right w:val="none" w:sz="0" w:space="0" w:color="auto"/>
      </w:divBdr>
    </w:div>
    <w:div w:id="1907371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E0B17-262D-484E-8E80-E88BD9C9F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256</Words>
  <Characters>1408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HERLECOLLEGE</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Swarte Schaap</dc:creator>
  <cp:keywords/>
  <cp:lastModifiedBy>Vera Heijenrath</cp:lastModifiedBy>
  <cp:revision>15</cp:revision>
  <cp:lastPrinted>2017-09-11T10:14:00Z</cp:lastPrinted>
  <dcterms:created xsi:type="dcterms:W3CDTF">2016-11-11T09:39:00Z</dcterms:created>
  <dcterms:modified xsi:type="dcterms:W3CDTF">2018-01-11T13:03:00Z</dcterms:modified>
</cp:coreProperties>
</file>